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0496" w14:textId="247E4D98" w:rsidR="001D78ED" w:rsidRPr="00DA6510" w:rsidRDefault="001D78ED" w:rsidP="00DA6510">
      <w:pPr>
        <w:spacing w:after="0" w:line="276" w:lineRule="auto"/>
        <w:contextualSpacing/>
        <w:jc w:val="center"/>
        <w:rPr>
          <w:rFonts w:ascii="Cambria" w:eastAsia="Arial" w:hAnsi="Cambria" w:cs="Arial"/>
          <w:b/>
          <w:color w:val="000000" w:themeColor="text1"/>
        </w:rPr>
      </w:pPr>
      <w:r w:rsidRPr="00DA6510">
        <w:rPr>
          <w:rFonts w:ascii="Cambria" w:hAnsi="Cambria" w:cs="Arial"/>
          <w:noProof/>
          <w:color w:val="000000" w:themeColor="text1"/>
        </w:rPr>
        <w:drawing>
          <wp:inline distT="0" distB="0" distL="0" distR="0" wp14:anchorId="41382D2F" wp14:editId="1EBF1B12">
            <wp:extent cx="6120130" cy="885719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81B5" w14:textId="77777777" w:rsidR="001D78ED" w:rsidRPr="00DA6510" w:rsidRDefault="001D78ED" w:rsidP="00DA6510">
      <w:pPr>
        <w:spacing w:after="0" w:line="276" w:lineRule="auto"/>
        <w:contextualSpacing/>
        <w:jc w:val="center"/>
        <w:rPr>
          <w:rFonts w:ascii="Cambria" w:eastAsia="Arial" w:hAnsi="Cambria" w:cs="Arial"/>
          <w:b/>
          <w:color w:val="000000" w:themeColor="text1"/>
        </w:rPr>
      </w:pPr>
    </w:p>
    <w:p w14:paraId="0406A313" w14:textId="77777777" w:rsidR="007B05A6" w:rsidRPr="00DA6510" w:rsidRDefault="007B05A6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  <w:r w:rsidRPr="00DA6510"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  <w:t>COMUNICATO STAMPA</w:t>
      </w:r>
    </w:p>
    <w:p w14:paraId="0DAAC568" w14:textId="18F57E2B" w:rsidR="007B05A6" w:rsidRPr="00DA6510" w:rsidRDefault="007B05A6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</w:p>
    <w:p w14:paraId="1CF5FA9C" w14:textId="77777777" w:rsidR="00DA6510" w:rsidRPr="00DA6510" w:rsidRDefault="00DA6510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</w:p>
    <w:p w14:paraId="31C22F91" w14:textId="1AC08464" w:rsidR="00DA6510" w:rsidRPr="00DA6510" w:rsidRDefault="00DA6510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  <w:r w:rsidRPr="00DA6510"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  <w:t>NASCE IL PREMIO IESS</w:t>
      </w:r>
    </w:p>
    <w:p w14:paraId="31342BF6" w14:textId="1339516D" w:rsidR="00DA6510" w:rsidRPr="00DA6510" w:rsidRDefault="00DA6510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  <w:r w:rsidRPr="00DA6510"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  <w:t>PER IL ROMANZO D’ESORDIO LATINOAMERICANO UNDER 35</w:t>
      </w:r>
    </w:p>
    <w:p w14:paraId="2CECB5BC" w14:textId="77777777" w:rsidR="00DA6510" w:rsidRPr="00DA6510" w:rsidRDefault="00DA6510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</w:p>
    <w:p w14:paraId="70A0682A" w14:textId="01A7A472" w:rsidR="006709D1" w:rsidRPr="00DA6510" w:rsidRDefault="006709D1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  <w:r w:rsidRPr="00DA6510"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  <w:t xml:space="preserve">IILA • ENERGHEIA • SUR • SCUOLA DEL LIBRO </w:t>
      </w:r>
    </w:p>
    <w:p w14:paraId="5C939ABD" w14:textId="7E9C762C" w:rsidR="001E1DFE" w:rsidRPr="00DA6510" w:rsidRDefault="00DA6510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  <w:r w:rsidRPr="00DA6510"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  <w:t>INSIEME PER SOSTENERE OPERE PRIME DA TRADURRE IN ITALIANO</w:t>
      </w:r>
    </w:p>
    <w:p w14:paraId="6F6C7B0D" w14:textId="77777777" w:rsidR="007B05A6" w:rsidRPr="00DA6510" w:rsidRDefault="007B05A6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</w:rPr>
      </w:pPr>
    </w:p>
    <w:p w14:paraId="7BABDF20" w14:textId="3E7E4453" w:rsidR="007B05A6" w:rsidRPr="00DA6510" w:rsidRDefault="007B05A6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  <w:u w:val="single"/>
        </w:rPr>
      </w:pPr>
      <w:r w:rsidRPr="00DA6510">
        <w:rPr>
          <w:rFonts w:ascii="Cambria" w:eastAsia="Helvetica Neue Light" w:hAnsi="Cambria" w:cs="Arial"/>
          <w:b/>
          <w:color w:val="000000" w:themeColor="text1"/>
          <w:sz w:val="22"/>
          <w:szCs w:val="22"/>
          <w:u w:val="single"/>
        </w:rPr>
        <w:t>Termine per la presentazione delle candidature: 30 settembre 2022</w:t>
      </w:r>
    </w:p>
    <w:p w14:paraId="0D0FFEAB" w14:textId="77777777" w:rsidR="006709D1" w:rsidRPr="00DA6510" w:rsidRDefault="006709D1" w:rsidP="00DA6510">
      <w:pPr>
        <w:pStyle w:val="Corps"/>
        <w:suppressAutoHyphens/>
        <w:spacing w:after="180" w:line="276" w:lineRule="auto"/>
        <w:contextualSpacing/>
        <w:jc w:val="center"/>
        <w:rPr>
          <w:rFonts w:ascii="Cambria" w:eastAsia="Helvetica Neue Light" w:hAnsi="Cambria" w:cs="Arial"/>
          <w:b/>
          <w:color w:val="000000" w:themeColor="text1"/>
          <w:sz w:val="22"/>
          <w:szCs w:val="22"/>
          <w:u w:val="single"/>
        </w:rPr>
      </w:pPr>
    </w:p>
    <w:p w14:paraId="0B9BC876" w14:textId="510BEEF3" w:rsidR="007B05A6" w:rsidRPr="00DA6510" w:rsidRDefault="007B05A6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  <w:bookmarkStart w:id="0" w:name="_Hlk103610864"/>
      <w:r w:rsidRPr="00DA6510">
        <w:rPr>
          <w:rFonts w:ascii="Cambria" w:eastAsia="Arial" w:hAnsi="Cambria" w:cs="Arial"/>
          <w:color w:val="000000" w:themeColor="text1"/>
        </w:rPr>
        <w:t>L’IILA – Organizzazione Internazionale Italo-Latino Americana</w:t>
      </w:r>
      <w:bookmarkStart w:id="1" w:name="_Hlk103609962"/>
      <w:r w:rsidRPr="00DA6510">
        <w:rPr>
          <w:rFonts w:ascii="Cambria" w:eastAsia="Arial" w:hAnsi="Cambria" w:cs="Arial"/>
          <w:color w:val="000000" w:themeColor="text1"/>
        </w:rPr>
        <w:t xml:space="preserve">, </w:t>
      </w:r>
      <w:bookmarkStart w:id="2" w:name="_Hlk108778518"/>
      <w:proofErr w:type="spellStart"/>
      <w:r w:rsidRPr="00DA6510">
        <w:rPr>
          <w:rFonts w:ascii="Cambria" w:eastAsia="Arial" w:hAnsi="Cambria" w:cs="Arial"/>
          <w:color w:val="000000" w:themeColor="text1"/>
        </w:rPr>
        <w:t>Energheia</w:t>
      </w:r>
      <w:proofErr w:type="spellEnd"/>
      <w:r w:rsidRPr="00DA6510">
        <w:rPr>
          <w:rFonts w:ascii="Cambria" w:eastAsia="Arial" w:hAnsi="Cambria" w:cs="Arial"/>
          <w:color w:val="000000" w:themeColor="text1"/>
        </w:rPr>
        <w:t xml:space="preserve"> – Associazione Culturale Matera</w:t>
      </w:r>
      <w:bookmarkEnd w:id="1"/>
      <w:r w:rsidRPr="00DA6510">
        <w:rPr>
          <w:rFonts w:ascii="Cambria" w:eastAsia="Arial" w:hAnsi="Cambria" w:cs="Arial"/>
          <w:color w:val="000000" w:themeColor="text1"/>
        </w:rPr>
        <w:t xml:space="preserve">, </w:t>
      </w:r>
      <w:bookmarkStart w:id="3" w:name="_Hlk103610030"/>
      <w:r w:rsidRPr="00DA6510">
        <w:rPr>
          <w:rFonts w:ascii="Cambria" w:eastAsia="Arial" w:hAnsi="Cambria" w:cs="Arial"/>
          <w:color w:val="000000" w:themeColor="text1"/>
        </w:rPr>
        <w:t xml:space="preserve">Edizioni SUR </w:t>
      </w:r>
      <w:bookmarkEnd w:id="3"/>
      <w:r w:rsidRPr="00DA6510">
        <w:rPr>
          <w:rFonts w:ascii="Cambria" w:eastAsia="Arial" w:hAnsi="Cambria" w:cs="Arial"/>
          <w:color w:val="000000" w:themeColor="text1"/>
        </w:rPr>
        <w:t xml:space="preserve">e </w:t>
      </w:r>
      <w:bookmarkStart w:id="4" w:name="_Hlk103610110"/>
      <w:r w:rsidRPr="00DA6510">
        <w:rPr>
          <w:rFonts w:ascii="Cambria" w:eastAsia="Arial" w:hAnsi="Cambria" w:cs="Arial"/>
          <w:color w:val="000000" w:themeColor="text1"/>
        </w:rPr>
        <w:t xml:space="preserve">Scuola del </w:t>
      </w:r>
      <w:r w:rsidR="00DA6510" w:rsidRPr="00DA6510">
        <w:rPr>
          <w:rFonts w:ascii="Cambria" w:eastAsia="Arial" w:hAnsi="Cambria" w:cs="Arial"/>
          <w:color w:val="000000" w:themeColor="text1"/>
        </w:rPr>
        <w:t>l</w:t>
      </w:r>
      <w:r w:rsidRPr="00DA6510">
        <w:rPr>
          <w:rFonts w:ascii="Cambria" w:eastAsia="Arial" w:hAnsi="Cambria" w:cs="Arial"/>
          <w:color w:val="000000" w:themeColor="text1"/>
        </w:rPr>
        <w:t>ibro</w:t>
      </w:r>
      <w:bookmarkEnd w:id="4"/>
      <w:r w:rsidRPr="00DA6510">
        <w:rPr>
          <w:rFonts w:ascii="Cambria" w:eastAsia="Arial" w:hAnsi="Cambria" w:cs="Arial"/>
          <w:color w:val="000000" w:themeColor="text1"/>
        </w:rPr>
        <w:t xml:space="preserve"> </w:t>
      </w:r>
      <w:bookmarkEnd w:id="2"/>
      <w:r w:rsidR="001E1DFE" w:rsidRPr="00DA6510">
        <w:rPr>
          <w:rFonts w:ascii="Cambria" w:eastAsia="Arial" w:hAnsi="Cambria" w:cs="Arial"/>
          <w:color w:val="000000"/>
        </w:rPr>
        <w:t xml:space="preserve">indicono </w:t>
      </w:r>
      <w:r w:rsidR="001E1DFE" w:rsidRPr="00DA6510">
        <w:rPr>
          <w:rFonts w:ascii="Cambria" w:eastAsia="Arial" w:hAnsi="Cambria" w:cs="Arial"/>
          <w:color w:val="000000" w:themeColor="text1"/>
        </w:rPr>
        <w:t xml:space="preserve">il </w:t>
      </w:r>
      <w:r w:rsidR="001E1DFE" w:rsidRPr="00DA6510">
        <w:rPr>
          <w:rFonts w:ascii="Cambria" w:eastAsia="Arial" w:hAnsi="Cambria" w:cs="Arial"/>
          <w:b/>
          <w:bCs/>
          <w:color w:val="000000" w:themeColor="text1"/>
        </w:rPr>
        <w:t xml:space="preserve">PREMIO IESS PRIMO ROMANZO LATINOAMERICANO. </w:t>
      </w:r>
      <w:r w:rsidRPr="00DA6510">
        <w:rPr>
          <w:rFonts w:ascii="Cambria" w:eastAsia="Arial" w:hAnsi="Cambria" w:cs="Arial"/>
          <w:color w:val="000000" w:themeColor="text1"/>
        </w:rPr>
        <w:t xml:space="preserve"> </w:t>
      </w:r>
      <w:bookmarkStart w:id="5" w:name="_Hlk108778552"/>
      <w:r w:rsidRPr="00DA6510">
        <w:rPr>
          <w:rFonts w:ascii="Cambria" w:eastAsia="Arial" w:hAnsi="Cambria" w:cs="Arial"/>
          <w:color w:val="000000" w:themeColor="text1"/>
        </w:rPr>
        <w:t xml:space="preserve">Il Premio è </w:t>
      </w:r>
      <w:r w:rsidR="00DA6510" w:rsidRPr="00DA6510">
        <w:rPr>
          <w:rFonts w:ascii="Cambria" w:eastAsia="Arial" w:hAnsi="Cambria" w:cs="Arial"/>
          <w:color w:val="000000" w:themeColor="text1"/>
        </w:rPr>
        <w:t xml:space="preserve">rivolto a esordienti </w:t>
      </w:r>
      <w:r w:rsidRPr="00DA6510">
        <w:rPr>
          <w:rFonts w:ascii="Cambria" w:eastAsia="Arial" w:hAnsi="Cambria" w:cs="Arial"/>
          <w:color w:val="000000" w:themeColor="text1"/>
        </w:rPr>
        <w:t xml:space="preserve">under 35 </w:t>
      </w:r>
      <w:r w:rsidR="00DA6510" w:rsidRPr="00DA6510">
        <w:rPr>
          <w:rFonts w:ascii="Cambria" w:eastAsia="Arial" w:hAnsi="Cambria" w:cs="Arial"/>
          <w:color w:val="000000" w:themeColor="text1"/>
        </w:rPr>
        <w:t xml:space="preserve">con cittadinanza di uno </w:t>
      </w:r>
      <w:r w:rsidRPr="00DA6510">
        <w:rPr>
          <w:rFonts w:ascii="Cambria" w:eastAsia="Arial" w:hAnsi="Cambria" w:cs="Arial"/>
          <w:color w:val="000000" w:themeColor="text1"/>
        </w:rPr>
        <w:t xml:space="preserve">dei </w:t>
      </w:r>
      <w:r w:rsidR="006709D1" w:rsidRPr="00DA6510">
        <w:rPr>
          <w:rFonts w:ascii="Cambria" w:eastAsia="Arial" w:hAnsi="Cambria" w:cs="Arial"/>
          <w:color w:val="000000" w:themeColor="text1"/>
        </w:rPr>
        <w:t>P</w:t>
      </w:r>
      <w:r w:rsidRPr="00DA6510">
        <w:rPr>
          <w:rFonts w:ascii="Cambria" w:eastAsia="Arial" w:hAnsi="Cambria" w:cs="Arial"/>
          <w:color w:val="000000" w:themeColor="text1"/>
        </w:rPr>
        <w:t xml:space="preserve">aesi latinoamericani membri </w:t>
      </w:r>
      <w:r w:rsidR="006709D1" w:rsidRPr="00DA6510">
        <w:rPr>
          <w:rFonts w:ascii="Cambria" w:eastAsia="Arial" w:hAnsi="Cambria" w:cs="Arial"/>
          <w:color w:val="000000" w:themeColor="text1"/>
        </w:rPr>
        <w:t xml:space="preserve">dell’IILA </w:t>
      </w:r>
      <w:r w:rsidRPr="00DA6510">
        <w:rPr>
          <w:rFonts w:ascii="Cambria" w:eastAsia="Arial" w:hAnsi="Cambria" w:cs="Arial"/>
          <w:color w:val="000000" w:themeColor="text1"/>
        </w:rPr>
        <w:t>e ha come obiettivo individuare e diffondere nuove voci della letteratura latinoamericana non ancora tradotte, né pubblicate in Italia.</w:t>
      </w:r>
    </w:p>
    <w:bookmarkEnd w:id="5"/>
    <w:p w14:paraId="54052B0C" w14:textId="65514220" w:rsidR="006709D1" w:rsidRPr="00DA6510" w:rsidRDefault="006709D1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  <w:sz w:val="14"/>
          <w:szCs w:val="14"/>
        </w:rPr>
      </w:pPr>
    </w:p>
    <w:p w14:paraId="47437D9E" w14:textId="4B1393B1" w:rsidR="00DA6510" w:rsidRP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  <w:bookmarkStart w:id="6" w:name="_Hlk108778565"/>
      <w:r w:rsidRPr="00593C3D">
        <w:rPr>
          <w:rFonts w:ascii="Cambria" w:eastAsia="Arial" w:hAnsi="Cambria" w:cs="Arial"/>
          <w:color w:val="000000" w:themeColor="text1"/>
        </w:rPr>
        <w:t>Afferma</w:t>
      </w:r>
      <w:r w:rsidR="00EE33EA" w:rsidRPr="00593C3D">
        <w:rPr>
          <w:rFonts w:ascii="Cambria" w:eastAsia="Arial" w:hAnsi="Cambria" w:cs="Arial"/>
          <w:color w:val="000000" w:themeColor="text1"/>
        </w:rPr>
        <w:t xml:space="preserve"> Antonella Cavallari</w:t>
      </w:r>
      <w:r w:rsidRPr="00593C3D">
        <w:rPr>
          <w:rFonts w:ascii="Cambria" w:eastAsia="Arial" w:hAnsi="Cambria" w:cs="Arial"/>
          <w:color w:val="000000" w:themeColor="text1"/>
        </w:rPr>
        <w:t xml:space="preserve">, Segretario </w:t>
      </w:r>
      <w:r w:rsidR="00EE33EA" w:rsidRPr="00593C3D">
        <w:rPr>
          <w:rFonts w:ascii="Cambria" w:eastAsia="Arial" w:hAnsi="Cambria" w:cs="Arial"/>
          <w:color w:val="000000" w:themeColor="text1"/>
        </w:rPr>
        <w:t>Generale</w:t>
      </w:r>
      <w:r w:rsidRPr="00593C3D">
        <w:rPr>
          <w:rFonts w:ascii="Cambria" w:eastAsia="Arial" w:hAnsi="Cambria" w:cs="Arial"/>
          <w:color w:val="000000" w:themeColor="text1"/>
        </w:rPr>
        <w:t xml:space="preserve"> IILA: «Parallelamente allo storico Premio IILA-Letteratura rivolto ad autori e autrici con una consolidata traiettoria (l’edizione 2021 è stata vinta dall’argentina Samanta </w:t>
      </w:r>
      <w:proofErr w:type="spellStart"/>
      <w:r w:rsidRPr="00593C3D">
        <w:rPr>
          <w:rFonts w:ascii="Cambria" w:eastAsia="Arial" w:hAnsi="Cambria" w:cs="Arial"/>
          <w:color w:val="000000" w:themeColor="text1"/>
        </w:rPr>
        <w:t>Schweblin</w:t>
      </w:r>
      <w:proofErr w:type="spellEnd"/>
      <w:r w:rsidRPr="00593C3D">
        <w:rPr>
          <w:rFonts w:ascii="Cambria" w:eastAsia="Arial" w:hAnsi="Cambria" w:cs="Arial"/>
          <w:color w:val="000000" w:themeColor="text1"/>
        </w:rPr>
        <w:t>, premiata a P</w:t>
      </w:r>
      <w:r w:rsidR="00EE33EA" w:rsidRPr="00593C3D">
        <w:rPr>
          <w:rFonts w:ascii="Cambria" w:eastAsia="Arial" w:hAnsi="Cambria" w:cs="Arial"/>
          <w:color w:val="000000" w:themeColor="text1"/>
        </w:rPr>
        <w:t xml:space="preserve">iù Libri </w:t>
      </w:r>
      <w:r w:rsidRPr="00593C3D">
        <w:rPr>
          <w:rFonts w:ascii="Cambria" w:eastAsia="Arial" w:hAnsi="Cambria" w:cs="Arial"/>
          <w:color w:val="000000" w:themeColor="text1"/>
        </w:rPr>
        <w:t>P</w:t>
      </w:r>
      <w:r w:rsidR="00EE33EA" w:rsidRPr="00593C3D">
        <w:rPr>
          <w:rFonts w:ascii="Cambria" w:eastAsia="Arial" w:hAnsi="Cambria" w:cs="Arial"/>
          <w:color w:val="000000" w:themeColor="text1"/>
        </w:rPr>
        <w:t xml:space="preserve">iù </w:t>
      </w:r>
      <w:r w:rsidRPr="00593C3D">
        <w:rPr>
          <w:rFonts w:ascii="Cambria" w:eastAsia="Arial" w:hAnsi="Cambria" w:cs="Arial"/>
          <w:color w:val="000000" w:themeColor="text1"/>
        </w:rPr>
        <w:t>L</w:t>
      </w:r>
      <w:r w:rsidR="00EE33EA" w:rsidRPr="00593C3D">
        <w:rPr>
          <w:rFonts w:ascii="Cambria" w:eastAsia="Arial" w:hAnsi="Cambria" w:cs="Arial"/>
          <w:color w:val="000000" w:themeColor="text1"/>
        </w:rPr>
        <w:t>iberi</w:t>
      </w:r>
      <w:r w:rsidRPr="00593C3D">
        <w:rPr>
          <w:rFonts w:ascii="Cambria" w:eastAsia="Arial" w:hAnsi="Cambria" w:cs="Arial"/>
          <w:color w:val="000000" w:themeColor="text1"/>
        </w:rPr>
        <w:t xml:space="preserve"> da Mario Vargas Llosa) con questa nuova iniziativa intendiamo sostenere il lavoro di giovani esordienti che meritano diffusione internazionale».</w:t>
      </w:r>
    </w:p>
    <w:p w14:paraId="1044E331" w14:textId="77777777" w:rsidR="00DA6510" w:rsidRP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  <w:sz w:val="14"/>
          <w:szCs w:val="14"/>
        </w:rPr>
      </w:pPr>
      <w:bookmarkStart w:id="7" w:name="_Hlk108778628"/>
      <w:bookmarkEnd w:id="0"/>
      <w:bookmarkEnd w:id="6"/>
    </w:p>
    <w:p w14:paraId="40ABAD58" w14:textId="1EF883BA" w:rsidR="006709D1" w:rsidRPr="00DA6510" w:rsidRDefault="007B05A6" w:rsidP="00DA6510">
      <w:pPr>
        <w:spacing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  <w:r w:rsidRPr="00DA6510">
        <w:rPr>
          <w:rFonts w:ascii="Cambria" w:eastAsia="Arial" w:hAnsi="Cambria" w:cs="Arial"/>
          <w:color w:val="000000" w:themeColor="text1"/>
        </w:rPr>
        <w:t xml:space="preserve">La I edizione del Premio IESS conterà su una Giuria di alto livello, proveniente dal mondo accademico, </w:t>
      </w:r>
      <w:r w:rsidR="00DA6510">
        <w:rPr>
          <w:rFonts w:ascii="Cambria" w:eastAsia="Arial" w:hAnsi="Cambria" w:cs="Arial"/>
          <w:color w:val="000000" w:themeColor="text1"/>
        </w:rPr>
        <w:t xml:space="preserve">editoriale e </w:t>
      </w:r>
      <w:r w:rsidR="001E1DFE" w:rsidRPr="00DA6510">
        <w:rPr>
          <w:rFonts w:ascii="Cambria" w:eastAsia="Arial" w:hAnsi="Cambria" w:cs="Arial"/>
          <w:color w:val="000000" w:themeColor="text1"/>
        </w:rPr>
        <w:t>letterario italiano.</w:t>
      </w:r>
      <w:r w:rsidR="00DA6510" w:rsidRPr="00DA6510">
        <w:rPr>
          <w:rFonts w:ascii="Cambria" w:eastAsia="Arial" w:hAnsi="Cambria" w:cs="Arial"/>
          <w:color w:val="000000" w:themeColor="text1"/>
        </w:rPr>
        <w:t xml:space="preserve"> </w:t>
      </w:r>
      <w:r w:rsidR="006709D1" w:rsidRPr="00DA6510">
        <w:rPr>
          <w:rFonts w:ascii="Cambria" w:eastAsia="Arial" w:hAnsi="Cambria" w:cs="Arial"/>
          <w:color w:val="000000" w:themeColor="text1"/>
        </w:rPr>
        <w:t>L’opera vincitrice sarà annunciata entro il 31 dicembre 2022 e la cerimonia di premiazione si terrà entro il 31 dicembre 2023.</w:t>
      </w:r>
    </w:p>
    <w:p w14:paraId="3DCC93BC" w14:textId="77777777" w:rsidR="00DA6510" w:rsidRP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  <w:sz w:val="14"/>
          <w:szCs w:val="14"/>
        </w:rPr>
      </w:pPr>
    </w:p>
    <w:p w14:paraId="2EF21F71" w14:textId="0E2D3913" w:rsid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  <w:r>
        <w:rPr>
          <w:rFonts w:ascii="Cambria" w:eastAsia="Arial" w:hAnsi="Cambria" w:cs="Arial"/>
          <w:color w:val="000000" w:themeColor="text1"/>
        </w:rPr>
        <w:t xml:space="preserve">«C’è una crescente attenzione in Italia», ricorda Marco Cassini di SUR, «nei confronti della letteratura latinoamericana. Il premio sarà un’ulteriore occasione per scoprire voci nuove che meritino attenzione». </w:t>
      </w:r>
    </w:p>
    <w:p w14:paraId="00BA66D6" w14:textId="7052AE35" w:rsid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  <w:r w:rsidRPr="0061353E">
        <w:rPr>
          <w:rFonts w:ascii="Cambria" w:eastAsia="Arial" w:hAnsi="Cambria" w:cs="Arial"/>
          <w:color w:val="000000" w:themeColor="text1"/>
        </w:rPr>
        <w:t>Secondo Violetta Colonnelli della Scuola del libro «Il Premio IESS vuole offrire opportunità professionali a giovani che intraprendono una carriera nella traduzione letteraria. La traduzione dell’opera vincitrice sarà infatti commissionata a chi in passato ha partecipato a corsi di traduzione della nostra Scuola».</w:t>
      </w:r>
    </w:p>
    <w:p w14:paraId="6C4C7154" w14:textId="77777777" w:rsidR="00DA6510" w:rsidRP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  <w:sz w:val="14"/>
          <w:szCs w:val="14"/>
        </w:rPr>
      </w:pPr>
    </w:p>
    <w:p w14:paraId="211E26A6" w14:textId="65E10568" w:rsidR="006709D1" w:rsidRPr="00DA6510" w:rsidRDefault="006709D1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  <w:r w:rsidRPr="00DA6510">
        <w:rPr>
          <w:rFonts w:ascii="Cambria" w:eastAsia="Arial" w:hAnsi="Cambria" w:cs="Arial"/>
          <w:color w:val="000000" w:themeColor="text1"/>
        </w:rPr>
        <w:t xml:space="preserve">Il Premio consiste in: </w:t>
      </w:r>
    </w:p>
    <w:p w14:paraId="1CBD854D" w14:textId="05516196" w:rsidR="006709D1" w:rsidRPr="00DA6510" w:rsidRDefault="006709D1" w:rsidP="00DA651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mbria" w:eastAsia="Arial" w:hAnsi="Cambria" w:cs="Arial"/>
          <w:color w:val="000000" w:themeColor="text1"/>
        </w:rPr>
      </w:pPr>
      <w:r w:rsidRPr="00DA6510">
        <w:rPr>
          <w:rFonts w:ascii="Cambria" w:eastAsia="Arial" w:hAnsi="Cambria" w:cs="Arial"/>
          <w:b/>
          <w:color w:val="000000" w:themeColor="text1"/>
        </w:rPr>
        <w:t xml:space="preserve">contratto di edizione </w:t>
      </w:r>
      <w:r w:rsidRPr="00DA6510">
        <w:rPr>
          <w:rFonts w:ascii="Cambria" w:eastAsia="Arial" w:hAnsi="Cambria" w:cs="Arial"/>
          <w:bCs/>
          <w:color w:val="000000" w:themeColor="text1"/>
        </w:rPr>
        <w:t>dell’opera da parte di SUR, con</w:t>
      </w:r>
      <w:r w:rsidRPr="00DA6510">
        <w:rPr>
          <w:rFonts w:ascii="Cambria" w:eastAsia="Arial" w:hAnsi="Cambria" w:cs="Arial"/>
          <w:b/>
          <w:color w:val="000000" w:themeColor="text1"/>
        </w:rPr>
        <w:t xml:space="preserve"> anticipo di 5.000,00 (cinquemila) euro</w:t>
      </w:r>
      <w:r w:rsidRPr="00DA6510">
        <w:rPr>
          <w:rFonts w:ascii="Cambria" w:eastAsia="Arial" w:hAnsi="Cambria" w:cs="Arial"/>
          <w:color w:val="000000" w:themeColor="text1"/>
        </w:rPr>
        <w:t xml:space="preserve">; </w:t>
      </w:r>
    </w:p>
    <w:p w14:paraId="2DAF8A07" w14:textId="0DD95E12" w:rsidR="006709D1" w:rsidRPr="00DA6510" w:rsidRDefault="006709D1" w:rsidP="00DA651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mbria" w:eastAsia="Arial" w:hAnsi="Cambria" w:cs="Arial"/>
          <w:color w:val="000000" w:themeColor="text1"/>
        </w:rPr>
      </w:pPr>
      <w:r w:rsidRPr="00DA6510">
        <w:rPr>
          <w:rFonts w:ascii="Cambria" w:eastAsia="Arial" w:hAnsi="Cambria" w:cs="Arial"/>
          <w:b/>
          <w:color w:val="000000" w:themeColor="text1"/>
        </w:rPr>
        <w:t>traduzione in italiano</w:t>
      </w:r>
      <w:r w:rsidRPr="00DA6510">
        <w:rPr>
          <w:rFonts w:ascii="Cambria" w:eastAsia="Arial" w:hAnsi="Cambria" w:cs="Arial"/>
          <w:color w:val="000000" w:themeColor="text1"/>
        </w:rPr>
        <w:t xml:space="preserve"> da parte di un</w:t>
      </w:r>
      <w:r w:rsidR="00DA6510" w:rsidRPr="00DA6510">
        <w:rPr>
          <w:rFonts w:ascii="Cambria" w:eastAsia="Arial" w:hAnsi="Cambria" w:cs="Arial"/>
          <w:color w:val="000000" w:themeColor="text1"/>
        </w:rPr>
        <w:t xml:space="preserve"> </w:t>
      </w:r>
      <w:r w:rsidRPr="00DA6510">
        <w:rPr>
          <w:rFonts w:ascii="Cambria" w:eastAsia="Arial" w:hAnsi="Cambria" w:cs="Arial"/>
          <w:color w:val="000000" w:themeColor="text1"/>
        </w:rPr>
        <w:t>tradutto</w:t>
      </w:r>
      <w:r w:rsidR="00DA6510" w:rsidRPr="00DA6510">
        <w:rPr>
          <w:rFonts w:ascii="Cambria" w:eastAsia="Arial" w:hAnsi="Cambria" w:cs="Arial"/>
          <w:color w:val="000000" w:themeColor="text1"/>
        </w:rPr>
        <w:t>re o traduttrice</w:t>
      </w:r>
      <w:r w:rsidRPr="00DA6510">
        <w:rPr>
          <w:rFonts w:ascii="Cambria" w:eastAsia="Arial" w:hAnsi="Cambria" w:cs="Arial"/>
          <w:color w:val="000000" w:themeColor="text1"/>
        </w:rPr>
        <w:t xml:space="preserve"> individuati dalla Scuola del Libro; </w:t>
      </w:r>
    </w:p>
    <w:p w14:paraId="424F0B14" w14:textId="3ABB3950" w:rsidR="006709D1" w:rsidRPr="00DA6510" w:rsidRDefault="006709D1" w:rsidP="00DA651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mbria" w:eastAsia="Arial" w:hAnsi="Cambria" w:cs="Arial"/>
          <w:color w:val="000000" w:themeColor="text1"/>
        </w:rPr>
      </w:pPr>
      <w:r w:rsidRPr="00DA6510">
        <w:rPr>
          <w:rFonts w:ascii="Cambria" w:eastAsia="Arial" w:hAnsi="Cambria" w:cs="Arial"/>
          <w:b/>
          <w:color w:val="000000" w:themeColor="text1"/>
        </w:rPr>
        <w:t>revisione della traduzione, pubblicazione</w:t>
      </w:r>
      <w:r w:rsidR="00DA6510" w:rsidRPr="00DA6510">
        <w:rPr>
          <w:rFonts w:ascii="Cambria" w:eastAsia="Arial" w:hAnsi="Cambria" w:cs="Arial"/>
          <w:b/>
          <w:color w:val="000000" w:themeColor="text1"/>
        </w:rPr>
        <w:t>, distribuzione, promozione</w:t>
      </w:r>
      <w:r w:rsidRPr="00DA6510">
        <w:rPr>
          <w:rFonts w:ascii="Cambria" w:eastAsia="Arial" w:hAnsi="Cambria" w:cs="Arial"/>
          <w:b/>
          <w:color w:val="000000" w:themeColor="text1"/>
        </w:rPr>
        <w:t xml:space="preserve"> </w:t>
      </w:r>
      <w:r w:rsidRPr="00DA6510">
        <w:rPr>
          <w:rFonts w:ascii="Cambria" w:eastAsia="Arial" w:hAnsi="Cambria" w:cs="Arial"/>
          <w:color w:val="000000" w:themeColor="text1"/>
        </w:rPr>
        <w:t>da parte di SUR;</w:t>
      </w:r>
    </w:p>
    <w:p w14:paraId="6D68E49D" w14:textId="0E923CAD" w:rsidR="006709D1" w:rsidRPr="00DA6510" w:rsidRDefault="006709D1" w:rsidP="00DA6510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mbria" w:eastAsia="Arial" w:hAnsi="Cambria" w:cs="Arial"/>
          <w:color w:val="000000" w:themeColor="text1"/>
        </w:rPr>
      </w:pPr>
      <w:r w:rsidRPr="00DA6510">
        <w:rPr>
          <w:rFonts w:ascii="Cambria" w:eastAsia="Arial" w:hAnsi="Cambria" w:cs="Arial"/>
          <w:b/>
          <w:color w:val="000000" w:themeColor="text1"/>
        </w:rPr>
        <w:t xml:space="preserve">viaggio </w:t>
      </w:r>
      <w:r w:rsidRPr="00DA6510">
        <w:rPr>
          <w:rFonts w:ascii="Cambria" w:eastAsia="Arial" w:hAnsi="Cambria" w:cs="Arial"/>
          <w:b/>
          <w:bCs/>
          <w:color w:val="000000" w:themeColor="text1"/>
        </w:rPr>
        <w:t>in Italia</w:t>
      </w:r>
      <w:r w:rsidRPr="00DA6510">
        <w:rPr>
          <w:rFonts w:ascii="Cambria" w:eastAsia="Arial" w:hAnsi="Cambria" w:cs="Arial"/>
          <w:color w:val="000000" w:themeColor="text1"/>
        </w:rPr>
        <w:t xml:space="preserve"> per partecipare alla </w:t>
      </w:r>
      <w:r w:rsidRPr="00DA6510">
        <w:rPr>
          <w:rFonts w:ascii="Cambria" w:eastAsia="Arial" w:hAnsi="Cambria" w:cs="Arial"/>
          <w:b/>
          <w:color w:val="000000" w:themeColor="text1"/>
        </w:rPr>
        <w:t>cerimonia di premiazione</w:t>
      </w:r>
      <w:r w:rsidRPr="00DA6510">
        <w:rPr>
          <w:rFonts w:ascii="Cambria" w:eastAsia="Arial" w:hAnsi="Cambria" w:cs="Arial"/>
          <w:color w:val="000000" w:themeColor="text1"/>
        </w:rPr>
        <w:t xml:space="preserve"> e consegna del Premio.</w:t>
      </w:r>
    </w:p>
    <w:p w14:paraId="56A35EC6" w14:textId="61F3E95F" w:rsidR="007B05A6" w:rsidRPr="00DA6510" w:rsidRDefault="007B05A6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  <w:sz w:val="14"/>
          <w:szCs w:val="14"/>
        </w:rPr>
      </w:pPr>
    </w:p>
    <w:p w14:paraId="654CDC64" w14:textId="07725BD9" w:rsidR="00DA6510" w:rsidRP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  <w:r w:rsidRPr="00156406">
        <w:rPr>
          <w:rFonts w:ascii="Cambria" w:eastAsia="Arial" w:hAnsi="Cambria" w:cs="Arial"/>
          <w:color w:val="000000" w:themeColor="text1"/>
        </w:rPr>
        <w:t xml:space="preserve">«La cerimonia di premiazione», aggiunge Felice Lisanti, presidente di </w:t>
      </w:r>
      <w:proofErr w:type="spellStart"/>
      <w:r w:rsidRPr="00156406">
        <w:rPr>
          <w:rFonts w:ascii="Cambria" w:eastAsia="Arial" w:hAnsi="Cambria" w:cs="Arial"/>
          <w:color w:val="000000" w:themeColor="text1"/>
        </w:rPr>
        <w:t>Energheia</w:t>
      </w:r>
      <w:proofErr w:type="spellEnd"/>
      <w:r w:rsidRPr="00156406">
        <w:rPr>
          <w:rFonts w:ascii="Cambria" w:eastAsia="Arial" w:hAnsi="Cambria" w:cs="Arial"/>
          <w:color w:val="000000" w:themeColor="text1"/>
        </w:rPr>
        <w:t xml:space="preserve">, «si terrà a Matera, città dal respiro internazionale (recentemente è stata Capitale Europea della Cultura) con il </w:t>
      </w:r>
      <w:r w:rsidR="00156406" w:rsidRPr="00156406">
        <w:rPr>
          <w:rFonts w:ascii="Cambria" w:eastAsia="Arial" w:hAnsi="Cambria" w:cs="Arial"/>
          <w:color w:val="000000" w:themeColor="text1"/>
        </w:rPr>
        <w:t>coinvolgimento</w:t>
      </w:r>
      <w:r w:rsidRPr="00156406">
        <w:rPr>
          <w:rFonts w:ascii="Cambria" w:eastAsia="Arial" w:hAnsi="Cambria" w:cs="Arial"/>
          <w:color w:val="000000" w:themeColor="text1"/>
        </w:rPr>
        <w:t xml:space="preserve"> </w:t>
      </w:r>
      <w:r w:rsidR="00156406" w:rsidRPr="00156406">
        <w:rPr>
          <w:rFonts w:ascii="Cambria" w:eastAsia="Arial" w:hAnsi="Cambria" w:cs="Arial"/>
          <w:color w:val="000000" w:themeColor="text1"/>
        </w:rPr>
        <w:t>dell’Associazione</w:t>
      </w:r>
      <w:r w:rsidRPr="00156406">
        <w:rPr>
          <w:rFonts w:ascii="Cambria" w:eastAsia="Arial" w:hAnsi="Cambria" w:cs="Arial"/>
          <w:color w:val="000000" w:themeColor="text1"/>
        </w:rPr>
        <w:t xml:space="preserve"> </w:t>
      </w:r>
      <w:proofErr w:type="spellStart"/>
      <w:r w:rsidRPr="00156406">
        <w:rPr>
          <w:rFonts w:ascii="Cambria" w:eastAsia="Arial" w:hAnsi="Cambria" w:cs="Arial"/>
          <w:color w:val="000000" w:themeColor="text1"/>
        </w:rPr>
        <w:t>Energheia</w:t>
      </w:r>
      <w:proofErr w:type="spellEnd"/>
      <w:r w:rsidRPr="00156406">
        <w:rPr>
          <w:rFonts w:ascii="Cambria" w:eastAsia="Arial" w:hAnsi="Cambria" w:cs="Arial"/>
          <w:color w:val="000000" w:themeColor="text1"/>
        </w:rPr>
        <w:t>, che da sempre ha un’attenzione agli esordienti e alle nuove scritture».</w:t>
      </w:r>
    </w:p>
    <w:p w14:paraId="1993E8F2" w14:textId="77777777" w:rsidR="00DA6510" w:rsidRPr="00DA6510" w:rsidRDefault="00DA6510" w:rsidP="00DA6510">
      <w:pPr>
        <w:spacing w:after="0" w:line="276" w:lineRule="auto"/>
        <w:contextualSpacing/>
        <w:jc w:val="both"/>
        <w:rPr>
          <w:rFonts w:ascii="Cambria" w:eastAsia="Arial" w:hAnsi="Cambria" w:cs="Arial"/>
          <w:color w:val="000000" w:themeColor="text1"/>
        </w:rPr>
      </w:pPr>
    </w:p>
    <w:p w14:paraId="62C1A05B" w14:textId="4D7ED5B9" w:rsidR="007B05A6" w:rsidRPr="00DA6510" w:rsidRDefault="007B05A6" w:rsidP="00DA6510">
      <w:pPr>
        <w:spacing w:line="276" w:lineRule="auto"/>
        <w:contextualSpacing/>
        <w:jc w:val="both"/>
        <w:rPr>
          <w:rFonts w:ascii="Cambria" w:hAnsi="Cambria" w:cs="Arial"/>
          <w:color w:val="000000" w:themeColor="text1"/>
        </w:rPr>
      </w:pPr>
      <w:r w:rsidRPr="00DA6510">
        <w:rPr>
          <w:rFonts w:ascii="Cambria" w:hAnsi="Cambria" w:cs="Arial"/>
          <w:b/>
          <w:bCs/>
          <w:color w:val="000000" w:themeColor="text1"/>
        </w:rPr>
        <w:t>Il bando scade il 30 settembre 2022</w:t>
      </w:r>
      <w:r w:rsidR="00DA6510" w:rsidRPr="00DA6510">
        <w:rPr>
          <w:rFonts w:ascii="Cambria" w:hAnsi="Cambria" w:cs="Arial"/>
          <w:color w:val="000000" w:themeColor="text1"/>
        </w:rPr>
        <w:t>. P</w:t>
      </w:r>
      <w:r w:rsidRPr="00DA6510">
        <w:rPr>
          <w:rFonts w:ascii="Cambria" w:hAnsi="Cambria" w:cs="Arial"/>
          <w:color w:val="000000" w:themeColor="text1"/>
        </w:rPr>
        <w:t xml:space="preserve">uò essere consultato </w:t>
      </w:r>
      <w:r w:rsidR="00DA6510" w:rsidRPr="00DA6510">
        <w:rPr>
          <w:rFonts w:ascii="Cambria" w:hAnsi="Cambria" w:cs="Arial"/>
          <w:color w:val="000000" w:themeColor="text1"/>
        </w:rPr>
        <w:t xml:space="preserve">nella sua interezza </w:t>
      </w:r>
      <w:r w:rsidRPr="00DA6510">
        <w:rPr>
          <w:rFonts w:ascii="Cambria" w:hAnsi="Cambria" w:cs="Arial"/>
          <w:color w:val="000000" w:themeColor="text1"/>
        </w:rPr>
        <w:t xml:space="preserve">sul sito </w:t>
      </w:r>
      <w:hyperlink r:id="rId7" w:history="1">
        <w:r w:rsidRPr="00DA6510">
          <w:rPr>
            <w:rStyle w:val="Collegamentoipertestuale"/>
            <w:rFonts w:ascii="Cambria" w:hAnsi="Cambria" w:cs="Arial"/>
            <w:color w:val="000000" w:themeColor="text1"/>
          </w:rPr>
          <w:t>www.iila.org</w:t>
        </w:r>
      </w:hyperlink>
    </w:p>
    <w:p w14:paraId="756D3D3B" w14:textId="4915C3D8" w:rsidR="00DA6510" w:rsidRPr="00DA6510" w:rsidRDefault="00DA6510" w:rsidP="00DA6510">
      <w:pPr>
        <w:spacing w:line="276" w:lineRule="auto"/>
        <w:contextualSpacing/>
        <w:jc w:val="both"/>
        <w:rPr>
          <w:rFonts w:ascii="Cambria" w:hAnsi="Cambria" w:cs="Arial"/>
          <w:color w:val="000000" w:themeColor="text1"/>
        </w:rPr>
      </w:pPr>
      <w:r>
        <w:rPr>
          <w:rFonts w:ascii="Cambria" w:hAnsi="Cambria" w:cs="Arial"/>
          <w:color w:val="000000" w:themeColor="text1"/>
        </w:rPr>
        <w:t>C</w:t>
      </w:r>
      <w:r w:rsidR="007B05A6" w:rsidRPr="00DA6510">
        <w:rPr>
          <w:rFonts w:ascii="Cambria" w:hAnsi="Cambria" w:cs="Arial"/>
          <w:color w:val="000000" w:themeColor="text1"/>
        </w:rPr>
        <w:t xml:space="preserve">andidature </w:t>
      </w:r>
      <w:r w:rsidR="00DB3567" w:rsidRPr="00DA6510">
        <w:rPr>
          <w:rFonts w:ascii="Cambria" w:hAnsi="Cambria" w:cs="Arial"/>
          <w:color w:val="000000" w:themeColor="text1"/>
        </w:rPr>
        <w:t xml:space="preserve">e richieste di informazioni </w:t>
      </w:r>
      <w:r w:rsidR="007B05A6" w:rsidRPr="00DA6510">
        <w:rPr>
          <w:rFonts w:ascii="Cambria" w:hAnsi="Cambria" w:cs="Arial"/>
          <w:color w:val="000000" w:themeColor="text1"/>
        </w:rPr>
        <w:t xml:space="preserve">dovranno essere inviate all’indirizzo </w:t>
      </w:r>
      <w:hyperlink r:id="rId8" w:history="1">
        <w:r w:rsidR="006709D1" w:rsidRPr="00DA6510">
          <w:rPr>
            <w:rStyle w:val="Collegamentoipertestuale"/>
            <w:rFonts w:ascii="Cambria" w:hAnsi="Cambria" w:cs="Arial"/>
            <w:color w:val="000000" w:themeColor="text1"/>
          </w:rPr>
          <w:t>premioiess@gmail.com</w:t>
        </w:r>
      </w:hyperlink>
      <w:r w:rsidR="006709D1" w:rsidRPr="00DA6510">
        <w:rPr>
          <w:rFonts w:ascii="Cambria" w:hAnsi="Cambria" w:cs="Arial"/>
          <w:color w:val="000000" w:themeColor="text1"/>
        </w:rPr>
        <w:t xml:space="preserve"> </w:t>
      </w:r>
      <w:bookmarkEnd w:id="7"/>
    </w:p>
    <w:sectPr w:rsidR="00DA6510" w:rsidRPr="00DA6510" w:rsidSect="00DA6510">
      <w:pgSz w:w="11906" w:h="16838"/>
      <w:pgMar w:top="815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HELVETICA NEUE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B96"/>
    <w:multiLevelType w:val="hybridMultilevel"/>
    <w:tmpl w:val="0B74AC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A14A3"/>
    <w:multiLevelType w:val="hybridMultilevel"/>
    <w:tmpl w:val="E1EE19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D0057"/>
    <w:multiLevelType w:val="multilevel"/>
    <w:tmpl w:val="6436F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65729C1"/>
    <w:multiLevelType w:val="hybridMultilevel"/>
    <w:tmpl w:val="381882E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BCB7BE8"/>
    <w:multiLevelType w:val="hybridMultilevel"/>
    <w:tmpl w:val="AEFC936A"/>
    <w:lvl w:ilvl="0" w:tplc="DCDA13CE"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07386711">
    <w:abstractNumId w:val="2"/>
  </w:num>
  <w:num w:numId="2" w16cid:durableId="1273587012">
    <w:abstractNumId w:val="3"/>
  </w:num>
  <w:num w:numId="3" w16cid:durableId="1922717948">
    <w:abstractNumId w:val="1"/>
  </w:num>
  <w:num w:numId="4" w16cid:durableId="1993489110">
    <w:abstractNumId w:val="0"/>
  </w:num>
  <w:num w:numId="5" w16cid:durableId="20274367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90"/>
    <w:rsid w:val="00065855"/>
    <w:rsid w:val="00076F87"/>
    <w:rsid w:val="00085C6C"/>
    <w:rsid w:val="000E573E"/>
    <w:rsid w:val="00156406"/>
    <w:rsid w:val="00187CD0"/>
    <w:rsid w:val="001D78ED"/>
    <w:rsid w:val="001E1DFE"/>
    <w:rsid w:val="00204A2F"/>
    <w:rsid w:val="00220CCC"/>
    <w:rsid w:val="00281448"/>
    <w:rsid w:val="002B27D8"/>
    <w:rsid w:val="00335214"/>
    <w:rsid w:val="00365AD6"/>
    <w:rsid w:val="00386E4B"/>
    <w:rsid w:val="0039702C"/>
    <w:rsid w:val="003D04A9"/>
    <w:rsid w:val="004B0790"/>
    <w:rsid w:val="004B3F2C"/>
    <w:rsid w:val="005861ED"/>
    <w:rsid w:val="00593C3D"/>
    <w:rsid w:val="005C6EF0"/>
    <w:rsid w:val="0061353E"/>
    <w:rsid w:val="00627453"/>
    <w:rsid w:val="006709D1"/>
    <w:rsid w:val="006E6346"/>
    <w:rsid w:val="006F5AEF"/>
    <w:rsid w:val="007428FE"/>
    <w:rsid w:val="007714C2"/>
    <w:rsid w:val="007A2242"/>
    <w:rsid w:val="007B05A6"/>
    <w:rsid w:val="00835F3F"/>
    <w:rsid w:val="0085567D"/>
    <w:rsid w:val="00882573"/>
    <w:rsid w:val="009E221A"/>
    <w:rsid w:val="00A07CFE"/>
    <w:rsid w:val="00AF6E02"/>
    <w:rsid w:val="00B152B6"/>
    <w:rsid w:val="00B630CA"/>
    <w:rsid w:val="00B95524"/>
    <w:rsid w:val="00BB53F2"/>
    <w:rsid w:val="00BE0A6C"/>
    <w:rsid w:val="00C349F8"/>
    <w:rsid w:val="00C81727"/>
    <w:rsid w:val="00CF2A07"/>
    <w:rsid w:val="00D3249C"/>
    <w:rsid w:val="00DA6510"/>
    <w:rsid w:val="00DB3567"/>
    <w:rsid w:val="00DB6CB0"/>
    <w:rsid w:val="00DC4C59"/>
    <w:rsid w:val="00DE1440"/>
    <w:rsid w:val="00DF62CD"/>
    <w:rsid w:val="00E414F0"/>
    <w:rsid w:val="00E43EDF"/>
    <w:rsid w:val="00E95FB9"/>
    <w:rsid w:val="00E965F7"/>
    <w:rsid w:val="00EE33EA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427A"/>
  <w15:docId w15:val="{B263ACDB-2F60-4617-95BF-F55577F8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semiHidden/>
    <w:unhideWhenUsed/>
    <w:rsid w:val="00C87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C87413"/>
    <w:rPr>
      <w:color w:val="0000FF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3970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9702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9702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970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9702C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085C6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53F2"/>
    <w:rPr>
      <w:rFonts w:ascii="Tahoma" w:hAnsi="Tahoma" w:cs="Tahoma"/>
      <w:sz w:val="16"/>
      <w:szCs w:val="16"/>
    </w:rPr>
  </w:style>
  <w:style w:type="paragraph" w:customStyle="1" w:styleId="Corps">
    <w:name w:val="Corps"/>
    <w:rsid w:val="007B05A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Menzionenonrisolta">
    <w:name w:val="Unresolved Mention"/>
    <w:basedOn w:val="Carpredefinitoparagrafo"/>
    <w:uiPriority w:val="99"/>
    <w:semiHidden/>
    <w:unhideWhenUsed/>
    <w:rsid w:val="006709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ies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il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C5/LJBfL4mMyoxfFQ0oGcElTrA==">AMUW2mUkgwur7RanFIkW2WYl2ILgkLyteCAzrryvFWdFcrqxA4Dblfzl6UxK6TaR8jWjr1Y7MlpkmOJTEGDbNEEAGeYvwGrxvaI/+2cM/TglyWmaYEU9UYE=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Valerio Venanzi - valerio.venanzi@studio.unibo.it</dc:creator>
  <cp:lastModifiedBy>Forlini</cp:lastModifiedBy>
  <cp:revision>4</cp:revision>
  <cp:lastPrinted>2022-05-16T14:09:00Z</cp:lastPrinted>
  <dcterms:created xsi:type="dcterms:W3CDTF">2022-07-20T12:27:00Z</dcterms:created>
  <dcterms:modified xsi:type="dcterms:W3CDTF">2022-07-20T15:13:00Z</dcterms:modified>
</cp:coreProperties>
</file>